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A5B" w:rsidRPr="009C7A5B" w:rsidRDefault="009C7A5B" w:rsidP="009C7A5B">
      <w:pPr>
        <w:tabs>
          <w:tab w:val="left" w:pos="5259"/>
        </w:tabs>
        <w:spacing w:after="209" w:line="252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9C7A5B">
        <w:rPr>
          <w:rFonts w:ascii="Times New Roman" w:eastAsia="Calibri" w:hAnsi="Times New Roman" w:cs="Times New Roman"/>
          <w:sz w:val="28"/>
          <w:szCs w:val="24"/>
        </w:rPr>
        <w:t>Приложение № 2</w:t>
      </w:r>
      <w:r w:rsidR="008710C8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gramStart"/>
      <w:r w:rsidR="008710C8">
        <w:rPr>
          <w:rFonts w:ascii="Times New Roman" w:eastAsia="Calibri" w:hAnsi="Times New Roman" w:cs="Times New Roman"/>
          <w:sz w:val="28"/>
          <w:szCs w:val="24"/>
        </w:rPr>
        <w:t>к</w:t>
      </w:r>
      <w:r w:rsidRPr="009C7A5B">
        <w:rPr>
          <w:rFonts w:ascii="Times New Roman" w:eastAsia="Calibri" w:hAnsi="Times New Roman" w:cs="Times New Roman"/>
          <w:sz w:val="28"/>
          <w:szCs w:val="24"/>
        </w:rPr>
        <w:t xml:space="preserve">  ООП</w:t>
      </w:r>
      <w:proofErr w:type="gramEnd"/>
      <w:r w:rsidRPr="009C7A5B">
        <w:rPr>
          <w:rFonts w:ascii="Times New Roman" w:eastAsia="Calibri" w:hAnsi="Times New Roman" w:cs="Times New Roman"/>
          <w:sz w:val="28"/>
          <w:szCs w:val="24"/>
        </w:rPr>
        <w:t xml:space="preserve"> ООО </w:t>
      </w: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C7A5B" w:rsidRPr="009C7A5B" w:rsidRDefault="009C7A5B" w:rsidP="009C7A5B">
      <w:pPr>
        <w:spacing w:after="209" w:line="25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Основы духовно-нравственной культуры народов России»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A5B">
        <w:rPr>
          <w:rFonts w:ascii="Times New Roman" w:eastAsia="Calibri" w:hAnsi="Times New Roman" w:cs="Times New Roman"/>
          <w:b/>
          <w:sz w:val="28"/>
          <w:szCs w:val="28"/>
        </w:rPr>
        <w:t>(типовой вариант)</w:t>
      </w:r>
    </w:p>
    <w:p w:rsidR="009C7A5B" w:rsidRPr="009C7A5B" w:rsidRDefault="009C7A5B" w:rsidP="009C7A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C7A5B">
        <w:rPr>
          <w:rFonts w:ascii="Times New Roman" w:eastAsia="Calibri" w:hAnsi="Times New Roman" w:cs="Times New Roman"/>
          <w:i/>
          <w:sz w:val="28"/>
          <w:szCs w:val="28"/>
        </w:rPr>
        <w:t>(</w:t>
      </w:r>
      <w:r>
        <w:rPr>
          <w:rFonts w:ascii="Times New Roman" w:eastAsia="Calibri" w:hAnsi="Times New Roman" w:cs="Times New Roman"/>
          <w:i/>
          <w:sz w:val="28"/>
          <w:szCs w:val="28"/>
        </w:rPr>
        <w:t>5-6</w:t>
      </w:r>
      <w:r w:rsidRPr="009C7A5B">
        <w:rPr>
          <w:rFonts w:ascii="Times New Roman" w:eastAsia="Calibri" w:hAnsi="Times New Roman" w:cs="Times New Roman"/>
          <w:i/>
          <w:sz w:val="28"/>
          <w:szCs w:val="28"/>
        </w:rPr>
        <w:t xml:space="preserve"> классы)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9C7A5B" w:rsidRPr="009C7A5B" w:rsidRDefault="009C7A5B" w:rsidP="009C7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9C7A5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9C7A5B">
        <w:rPr>
          <w:rFonts w:ascii="Times New Roman" w:eastAsia="Courier New" w:hAnsi="Times New Roman" w:cs="Times New Roman"/>
          <w:sz w:val="28"/>
          <w:szCs w:val="24"/>
        </w:rPr>
        <w:t>ОДКНР</w:t>
      </w:r>
    </w:p>
    <w:p w:rsidR="009C7A5B" w:rsidRPr="009C7A5B" w:rsidRDefault="009C7A5B" w:rsidP="009C7A5B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Default="009C7A5B" w:rsidP="008710C8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10C8" w:rsidRDefault="008710C8" w:rsidP="008710C8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\</w:t>
      </w:r>
    </w:p>
    <w:p w:rsidR="008710C8" w:rsidRPr="009C7A5B" w:rsidRDefault="008710C8" w:rsidP="008710C8">
      <w:pPr>
        <w:spacing w:after="209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left="1190"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9C7A5B" w:rsidRPr="009C7A5B" w:rsidRDefault="009C7A5B" w:rsidP="009C7A5B">
      <w:pPr>
        <w:spacing w:after="0" w:line="259" w:lineRule="auto"/>
        <w:ind w:right="853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5A602F" w:rsidRPr="005A602F" w:rsidRDefault="005A602F" w:rsidP="005A602F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5A60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5A602F" w:rsidRPr="005A602F" w:rsidRDefault="005A602F" w:rsidP="005A60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sz w:val="24"/>
          <w:szCs w:val="24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5A602F" w:rsidRPr="005A602F" w:rsidRDefault="005A602F" w:rsidP="005A602F">
      <w:pPr>
        <w:spacing w:after="0" w:line="360" w:lineRule="auto"/>
        <w:ind w:firstLine="753"/>
        <w:jc w:val="both"/>
        <w:rPr>
          <w:rFonts w:ascii="Times New Roman" w:eastAsia="Calibri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Calibri" w:hAnsi="Times New Roman" w:cs="Times New Roman"/>
          <w:color w:val="0F1419"/>
          <w:sz w:val="24"/>
          <w:szCs w:val="24"/>
        </w:rPr>
        <w:t>Целями разработки и использования базы ФОС являются: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оценка качества образования по учебному предмету;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выявление пробелов в знаниях учащихся и своевременная корректировка их индивидуального обучения;</w:t>
      </w:r>
    </w:p>
    <w:p w:rsidR="005A602F" w:rsidRPr="005A602F" w:rsidRDefault="005A602F" w:rsidP="005A602F">
      <w:pPr>
        <w:numPr>
          <w:ilvl w:val="0"/>
          <w:numId w:val="7"/>
        </w:num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определение эффективности организации образовательного процесса в школе.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5A602F" w:rsidRPr="005A602F" w:rsidRDefault="005A602F" w:rsidP="005A602F">
      <w:pPr>
        <w:spacing w:after="0" w:line="360" w:lineRule="auto"/>
        <w:ind w:left="142" w:firstLine="425"/>
        <w:jc w:val="both"/>
        <w:rPr>
          <w:rFonts w:ascii="Times New Roman" w:eastAsia="Times New Roman" w:hAnsi="Times New Roman" w:cs="Times New Roman"/>
          <w:color w:val="0F1419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5A602F" w:rsidRDefault="005A602F" w:rsidP="009C7A5B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eastAsia="Times New Roman" w:hAnsi="Times New Roman" w:cs="Times New Roman"/>
          <w:color w:val="0F1419"/>
          <w:sz w:val="24"/>
          <w:szCs w:val="24"/>
        </w:rPr>
        <w:t xml:space="preserve">           </w:t>
      </w:r>
    </w:p>
    <w:p w:rsidR="005A602F" w:rsidRPr="005A602F" w:rsidRDefault="005A602F" w:rsidP="005A602F">
      <w:pPr>
        <w:pStyle w:val="a3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В тест по ОДНКНР  включено 11 заданий. Все вопросы и задания разделены на 3 блока по типу заданий.1 блок (А) содержит 5 заданий с выбором </w:t>
      </w:r>
      <w:proofErr w:type="gramStart"/>
      <w:r w:rsidRPr="005A602F">
        <w:rPr>
          <w:rFonts w:ascii="Times New Roman" w:hAnsi="Times New Roman" w:cs="Times New Roman"/>
          <w:sz w:val="24"/>
          <w:szCs w:val="24"/>
        </w:rPr>
        <w:t>ответа  (</w:t>
      </w:r>
      <w:proofErr w:type="gramEnd"/>
      <w:r w:rsidRPr="005A602F">
        <w:rPr>
          <w:rFonts w:ascii="Times New Roman" w:hAnsi="Times New Roman" w:cs="Times New Roman"/>
          <w:sz w:val="24"/>
          <w:szCs w:val="24"/>
        </w:rPr>
        <w:t>задания А1,А2,А3.А4, А5); 2 блок (Б) содержит 4 задания на соотнесение (задания Б1, Б2, Б3, Б4); 3блок (С)  содержит 2 задания  с развернутым ответом.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</w:rPr>
      </w:pPr>
      <w:r w:rsidRPr="005A602F">
        <w:rPr>
          <w:rStyle w:val="c1"/>
          <w:rFonts w:eastAsia="Calibri"/>
          <w:b/>
        </w:rPr>
        <w:t>Распределение заданий по уровням сложности</w:t>
      </w:r>
    </w:p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</w:rPr>
      </w:pPr>
    </w:p>
    <w:tbl>
      <w:tblPr>
        <w:tblW w:w="7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559"/>
        <w:gridCol w:w="2693"/>
      </w:tblGrid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Число заданий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А1-А5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Б1-Б4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С1, С2</w:t>
            </w:r>
          </w:p>
        </w:tc>
      </w:tr>
      <w:tr w:rsidR="005A602F" w:rsidRPr="005A602F" w:rsidTr="00047FDC">
        <w:tc>
          <w:tcPr>
            <w:tcW w:w="3528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02F" w:rsidRPr="005A602F" w:rsidRDefault="005A602F" w:rsidP="005A602F">
      <w:pPr>
        <w:pStyle w:val="c3c15"/>
        <w:spacing w:before="0" w:beforeAutospacing="0" w:after="0" w:afterAutospacing="0"/>
        <w:ind w:left="502"/>
        <w:jc w:val="both"/>
        <w:rPr>
          <w:rStyle w:val="c1"/>
          <w:rFonts w:eastAsia="Calibri"/>
          <w:b/>
          <w:color w:val="FF0000"/>
        </w:rPr>
      </w:pPr>
    </w:p>
    <w:p w:rsidR="005A602F" w:rsidRPr="005A602F" w:rsidRDefault="005A602F" w:rsidP="005A602F">
      <w:pPr>
        <w:pStyle w:val="a3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 в тесте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02F" w:rsidRPr="005A602F" w:rsidTr="00047FDC">
        <w:tc>
          <w:tcPr>
            <w:tcW w:w="4785" w:type="dxa"/>
          </w:tcPr>
          <w:p w:rsidR="005A602F" w:rsidRPr="005A602F" w:rsidRDefault="005A602F" w:rsidP="0004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Менее 6</w:t>
            </w:r>
          </w:p>
        </w:tc>
        <w:tc>
          <w:tcPr>
            <w:tcW w:w="4786" w:type="dxa"/>
          </w:tcPr>
          <w:p w:rsidR="005A602F" w:rsidRPr="005A602F" w:rsidRDefault="005A602F" w:rsidP="00047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A602F" w:rsidRPr="005A602F" w:rsidRDefault="005A602F" w:rsidP="002820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005" w:rsidRPr="005A602F" w:rsidRDefault="006C2005" w:rsidP="006C2005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C2005" w:rsidRDefault="006C2005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Pr="005A602F" w:rsidRDefault="005A602F" w:rsidP="006C200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02F" w:rsidRDefault="00AD5B8A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</w:t>
      </w:r>
      <w:r w:rsidR="005A602F">
        <w:rPr>
          <w:rFonts w:ascii="Times New Roman" w:hAnsi="Times New Roman" w:cs="Times New Roman"/>
          <w:b/>
          <w:sz w:val="24"/>
          <w:szCs w:val="24"/>
        </w:rPr>
        <w:t>я контрольная работа по ОДНКНР за 5 класс</w:t>
      </w:r>
    </w:p>
    <w:p w:rsidR="002820A1" w:rsidRPr="005A602F" w:rsidRDefault="002820A1" w:rsidP="006C20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2820A1" w:rsidRPr="005A602F" w:rsidRDefault="002820A1" w:rsidP="002820A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А1. …………………………предполагает, что человек сам сможет определить, что такое добро, а что такое зло; что человек должен сам отвечать за свои поступки перед другими людьми.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мораль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искусство</w:t>
      </w:r>
    </w:p>
    <w:p w:rsidR="002820A1" w:rsidRPr="005A602F" w:rsidRDefault="002820A1" w:rsidP="002820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светская этика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А2. Нравственный человек – это человек, поступающий по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совести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уму</w:t>
      </w:r>
    </w:p>
    <w:p w:rsidR="002820A1" w:rsidRPr="005A602F" w:rsidRDefault="002820A1" w:rsidP="002820A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 xml:space="preserve">желанию </w:t>
      </w:r>
    </w:p>
    <w:p w:rsidR="002820A1" w:rsidRPr="005A602F" w:rsidRDefault="002820A1" w:rsidP="002820A1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А3. Трудиться усердно – значит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преодолевая лень, с удовольствием совершать то, что приносит пользу людям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делать дело, не завершив его</w:t>
      </w:r>
    </w:p>
    <w:p w:rsidR="002820A1" w:rsidRPr="005A602F" w:rsidRDefault="002820A1" w:rsidP="002820A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A602F">
        <w:rPr>
          <w:rFonts w:ascii="Times New Roman" w:hAnsi="Times New Roman" w:cs="Times New Roman"/>
          <w:sz w:val="24"/>
          <w:szCs w:val="24"/>
        </w:rPr>
        <w:t>трудиться, не ожидая похвалы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2820A1" w:rsidRPr="005A602F" w:rsidTr="00520BE6">
        <w:trPr>
          <w:trHeight w:val="1063"/>
          <w:tblCellSpacing w:w="15" w:type="dxa"/>
          <w:jc w:val="center"/>
        </w:trPr>
        <w:tc>
          <w:tcPr>
            <w:tcW w:w="4972" w:type="pct"/>
            <w:vAlign w:val="center"/>
            <w:hideMark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А4.</w:t>
            </w: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Заповедник-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природная система, в которой живут в естественных условиях растения, грибы, животные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парк, где в неволе содержат диких животных с целью их показа, изучения, сохранения и размножения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для отдыха туристов и рыбной ловли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А5.  Традиционные религии России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иудаизм,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православие, ислам, буддизм</w:t>
            </w:r>
          </w:p>
          <w:p w:rsidR="002820A1" w:rsidRPr="005A602F" w:rsidRDefault="002820A1" w:rsidP="002820A1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ислам, буддизм, иудаизм</w:t>
            </w:r>
          </w:p>
          <w:p w:rsidR="002820A1" w:rsidRPr="005A602F" w:rsidRDefault="002820A1" w:rsidP="00520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Часть Б</w:t>
            </w:r>
          </w:p>
          <w:p w:rsidR="002820A1" w:rsidRPr="005A602F" w:rsidRDefault="002820A1" w:rsidP="00520BE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Б1. Соотнесите названия русских народных сказок в 1 столбике с отрицательными качествами, которые в них </w:t>
            </w:r>
            <w:proofErr w:type="gramStart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>осуждаются  во</w:t>
            </w:r>
            <w:proofErr w:type="gramEnd"/>
            <w:r w:rsidRPr="005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столбике: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1.трусость</w:t>
            </w:r>
          </w:p>
          <w:p w:rsidR="002820A1" w:rsidRPr="005A602F" w:rsidRDefault="002820A1" w:rsidP="00520B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 жадность</w:t>
            </w:r>
          </w:p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 хитрость</w:t>
            </w:r>
          </w:p>
        </w:tc>
      </w:tr>
      <w:tr w:rsidR="002820A1" w:rsidRPr="005A602F" w:rsidTr="00520BE6">
        <w:trPr>
          <w:trHeight w:val="108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44410" cy="1162050"/>
                  <wp:effectExtent l="0" t="0" r="0" b="0"/>
                  <wp:docPr id="2" name="Рисунок 2" descr="http://baby-nn.ru/u/dd/audio_skazki/20/f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baby-nn.ru/u/dd/audio_skazki/20/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532" cy="1161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2.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4300" cy="1038225"/>
                  <wp:effectExtent l="0" t="0" r="6350" b="9525"/>
                  <wp:docPr id="3" name="Рисунок 3" descr="http://trinixy.ru/uploads/posts/comm_images/1388484442_lisichka_sestri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rinixy.ru/uploads/posts/comm_images/1388484442_lisichka_sestri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990" cy="1039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3.</w:t>
            </w:r>
            <w:r w:rsidRPr="005A60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00201" cy="1200150"/>
                  <wp:effectExtent l="0" t="0" r="0" b="0"/>
                  <wp:docPr id="7" name="Рисунок 7" descr="http://rushkolnik.ru/tw_files2/urls_4/356/d-355042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ushkolnik.ru/tw_files2/urls_4/356/d-355042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071" cy="1204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Б2</w:t>
            </w:r>
            <w:r w:rsidRPr="005A602F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w:t>.</w:t>
            </w:r>
            <w:r w:rsidRPr="005A6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соответствия изображения храма в 1 столбике  и принадлежность к религиозному верованию во 2 столбике.</w:t>
            </w:r>
          </w:p>
          <w:p w:rsidR="002820A1" w:rsidRPr="005A602F" w:rsidRDefault="002820A1" w:rsidP="00520BE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А) буддизм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Б) православие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В) иудаизм</w:t>
            </w:r>
          </w:p>
          <w:p w:rsidR="002820A1" w:rsidRPr="005A602F" w:rsidRDefault="002820A1" w:rsidP="00520BE6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Г) ислам</w:t>
            </w:r>
          </w:p>
        </w:tc>
      </w:tr>
      <w:tr w:rsidR="002820A1" w:rsidRPr="005A602F" w:rsidTr="00520BE6">
        <w:trPr>
          <w:trHeight w:val="102"/>
          <w:tblCellSpacing w:w="15" w:type="dxa"/>
          <w:jc w:val="center"/>
        </w:trPr>
        <w:tc>
          <w:tcPr>
            <w:tcW w:w="4972" w:type="pct"/>
            <w:vAlign w:val="center"/>
          </w:tcPr>
          <w:p w:rsidR="002820A1" w:rsidRPr="005A602F" w:rsidRDefault="002820A1" w:rsidP="00520B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2359" cy="1047750"/>
            <wp:effectExtent l="0" t="0" r="6985" b="0"/>
            <wp:docPr id="8" name="Рисунок 8" descr="http://floxasia.ru/wp-content/uploads/2010/10/d185d180d0b0d0bc-464x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loxasia.ru/wp-content/uploads/2010/10/d185d180d0b0d0bc-464x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95" cy="104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2873" cy="1019175"/>
            <wp:effectExtent l="0" t="0" r="0" b="0"/>
            <wp:docPr id="9" name="Рисунок 9" descr="http://image.turizm.ru/country_gallery/74/6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.turizm.ru/country_gallery/74/63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87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1050131"/>
            <wp:effectExtent l="0" t="0" r="0" b="0"/>
            <wp:docPr id="10" name="Рисунок 10" descr="http://img4.tourbina.ru/photos.3/9/5/959882/big.photo/Buddiyskiy-khram-Yuant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4.tourbina.ru/photos.3/9/5/959882/big.photo/Buddiyskiy-khram-Yuanto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427" cy="104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2F">
        <w:rPr>
          <w:rFonts w:ascii="Times New Roman" w:hAnsi="Times New Roman" w:cs="Times New Roman"/>
          <w:sz w:val="24"/>
          <w:szCs w:val="24"/>
        </w:rPr>
        <w:t xml:space="preserve">4. </w:t>
      </w:r>
      <w:r w:rsidRPr="005A60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0175" cy="945991"/>
            <wp:effectExtent l="0" t="0" r="0" b="6985"/>
            <wp:docPr id="11" name="Рисунок 11" descr="http://markconn.org/wp-content/uploads/2013/10/te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rkconn.org/wp-content/uploads/2013/10/temp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386" cy="94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Б3.Соотнесите вид этикета с предложенными правилами.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5848"/>
      </w:tblGrid>
      <w:tr w:rsidR="002820A1" w:rsidRPr="005A602F" w:rsidTr="00520BE6">
        <w:trPr>
          <w:trHeight w:val="60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уважение к старшим</w:t>
            </w:r>
          </w:p>
        </w:tc>
      </w:tr>
      <w:tr w:rsidR="002820A1" w:rsidRPr="005A602F" w:rsidTr="00520BE6">
        <w:trPr>
          <w:trHeight w:val="4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пунктуальность</w:t>
            </w:r>
          </w:p>
        </w:tc>
      </w:tr>
      <w:tr w:rsidR="002820A1" w:rsidRPr="005A602F" w:rsidTr="00520BE6">
        <w:trPr>
          <w:trHeight w:val="606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Телефонного общения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указывать дату написания и от кого…….</w:t>
            </w:r>
          </w:p>
        </w:tc>
      </w:tr>
      <w:tr w:rsidR="002820A1" w:rsidRPr="005A602F" w:rsidTr="00520BE6">
        <w:trPr>
          <w:trHeight w:val="715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A1" w:rsidRPr="005A602F" w:rsidRDefault="002820A1" w:rsidP="00520B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не следует звонить по телефону часто и в позднее время, даже если ты будешь тревожить очень близкого тебе человека.</w:t>
            </w:r>
          </w:p>
        </w:tc>
      </w:tr>
    </w:tbl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2820A1" w:rsidRPr="005A602F" w:rsidRDefault="002820A1" w:rsidP="002820A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Б4. </w:t>
      </w:r>
      <w:r w:rsidRPr="005A602F">
        <w:rPr>
          <w:rFonts w:ascii="Times New Roman" w:hAnsi="Times New Roman" w:cs="Times New Roman"/>
          <w:b/>
          <w:sz w:val="24"/>
          <w:szCs w:val="24"/>
        </w:rPr>
        <w:t xml:space="preserve">Сопоставить 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понятия  из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левой колонки с определениями данных в правой колонке: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4"/>
        <w:gridCol w:w="5575"/>
      </w:tblGrid>
      <w:tr w:rsidR="002820A1" w:rsidRPr="005A602F" w:rsidTr="00520BE6">
        <w:trPr>
          <w:trHeight w:val="274"/>
        </w:trPr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1.Этикет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1.Собственные убеждения и взгляды на мир, на людей и на самих себя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2.Духовный мир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2.Оказание безвозмездной помощи тем, кто в ней нуждается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3.Благотворительность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3.Моральные нормы и принципы</w:t>
            </w:r>
          </w:p>
        </w:tc>
      </w:tr>
      <w:tr w:rsidR="002820A1" w:rsidRPr="005A602F" w:rsidTr="00520BE6">
        <w:tc>
          <w:tcPr>
            <w:tcW w:w="3827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4.Нравственные качества</w:t>
            </w:r>
          </w:p>
        </w:tc>
        <w:tc>
          <w:tcPr>
            <w:tcW w:w="6403" w:type="dxa"/>
          </w:tcPr>
          <w:p w:rsidR="002820A1" w:rsidRPr="005A602F" w:rsidRDefault="002820A1" w:rsidP="00520BE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F">
              <w:rPr>
                <w:rFonts w:ascii="Times New Roman" w:hAnsi="Times New Roman" w:cs="Times New Roman"/>
                <w:sz w:val="24"/>
                <w:szCs w:val="24"/>
              </w:rPr>
              <w:t>4.Культура поведения</w:t>
            </w:r>
          </w:p>
        </w:tc>
      </w:tr>
    </w:tbl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0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A602F">
        <w:rPr>
          <w:rFonts w:ascii="Times New Roman" w:hAnsi="Times New Roman" w:cs="Times New Roman"/>
          <w:b/>
          <w:sz w:val="24"/>
          <w:szCs w:val="24"/>
        </w:rPr>
        <w:t>1.Почему</w:t>
      </w:r>
      <w:proofErr w:type="gramEnd"/>
      <w:r w:rsidRPr="005A602F">
        <w:rPr>
          <w:rFonts w:ascii="Times New Roman" w:hAnsi="Times New Roman" w:cs="Times New Roman"/>
          <w:b/>
          <w:sz w:val="24"/>
          <w:szCs w:val="24"/>
        </w:rPr>
        <w:t xml:space="preserve"> в сказках, пословицах и поговорках разных народов трудолюбие представляется как одно из главных нравственных качеств?__________________________________________________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602F">
        <w:rPr>
          <w:rFonts w:ascii="Times New Roman" w:hAnsi="Times New Roman" w:cs="Times New Roman"/>
          <w:b/>
          <w:sz w:val="24"/>
          <w:szCs w:val="24"/>
        </w:rPr>
        <w:t>С2. Составьте памятку «Как обогатить свой духовный мир?»</w:t>
      </w: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  <w:r w:rsidRPr="005A60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A1" w:rsidRPr="005A602F" w:rsidRDefault="002820A1" w:rsidP="002820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2820A1" w:rsidRPr="005A602F" w:rsidRDefault="002820A1" w:rsidP="002820A1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p w:rsidR="00DB1D7C" w:rsidRPr="005A602F" w:rsidRDefault="00DB1D7C">
      <w:pPr>
        <w:rPr>
          <w:rFonts w:ascii="Times New Roman" w:hAnsi="Times New Roman" w:cs="Times New Roman"/>
          <w:sz w:val="24"/>
          <w:szCs w:val="24"/>
        </w:rPr>
      </w:pPr>
    </w:p>
    <w:sectPr w:rsidR="00DB1D7C" w:rsidRPr="005A602F" w:rsidSect="001C1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E0"/>
    <w:multiLevelType w:val="hybridMultilevel"/>
    <w:tmpl w:val="C7B6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21822A8"/>
    <w:multiLevelType w:val="hybridMultilevel"/>
    <w:tmpl w:val="63BE0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F1FFF"/>
    <w:multiLevelType w:val="hybridMultilevel"/>
    <w:tmpl w:val="8916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940A6"/>
    <w:multiLevelType w:val="hybridMultilevel"/>
    <w:tmpl w:val="DF12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84F6A"/>
    <w:multiLevelType w:val="hybridMultilevel"/>
    <w:tmpl w:val="CDC0C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72072"/>
    <w:multiLevelType w:val="hybridMultilevel"/>
    <w:tmpl w:val="8BE2CD50"/>
    <w:lvl w:ilvl="0" w:tplc="8E0CEC9A">
      <w:start w:val="1"/>
      <w:numFmt w:val="decimal"/>
      <w:lvlText w:val="%1."/>
      <w:lvlJc w:val="left"/>
      <w:pPr>
        <w:ind w:left="502" w:hanging="360"/>
      </w:pPr>
      <w:rPr>
        <w:rFonts w:eastAsiaTheme="minorEastAsia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D7C"/>
    <w:rsid w:val="000C4D5B"/>
    <w:rsid w:val="001C1FA5"/>
    <w:rsid w:val="002820A1"/>
    <w:rsid w:val="00392588"/>
    <w:rsid w:val="003F2634"/>
    <w:rsid w:val="005A602F"/>
    <w:rsid w:val="005C126E"/>
    <w:rsid w:val="006C2005"/>
    <w:rsid w:val="008710C8"/>
    <w:rsid w:val="009C7A5B"/>
    <w:rsid w:val="00AD5B8A"/>
    <w:rsid w:val="00BD52BC"/>
    <w:rsid w:val="00DB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ACB5"/>
  <w15:docId w15:val="{D946D430-6993-4183-8D7B-584F3DE8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0A1"/>
    <w:pPr>
      <w:ind w:left="720"/>
    </w:pPr>
    <w:rPr>
      <w:rFonts w:ascii="Calibri" w:eastAsia="Calibri" w:hAnsi="Calibri" w:cs="Calibri"/>
      <w:lang w:eastAsia="en-US"/>
    </w:rPr>
  </w:style>
  <w:style w:type="paragraph" w:styleId="a4">
    <w:name w:val="No Spacing"/>
    <w:link w:val="a5"/>
    <w:uiPriority w:val="99"/>
    <w:qFormat/>
    <w:rsid w:val="002820A1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99"/>
    <w:rsid w:val="002820A1"/>
  </w:style>
  <w:style w:type="paragraph" w:styleId="a6">
    <w:name w:val="Balloon Text"/>
    <w:basedOn w:val="a"/>
    <w:link w:val="a7"/>
    <w:uiPriority w:val="99"/>
    <w:semiHidden/>
    <w:unhideWhenUsed/>
    <w:rsid w:val="00282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20A1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820A1"/>
    <w:rPr>
      <w:rFonts w:cs="Times New Roman"/>
    </w:rPr>
  </w:style>
  <w:style w:type="paragraph" w:customStyle="1" w:styleId="c3c15">
    <w:name w:val="c3 c15"/>
    <w:basedOn w:val="a"/>
    <w:uiPriority w:val="99"/>
    <w:rsid w:val="0028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82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DC4F-FF11-40EA-9E58-307FC520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2019-06-06T18:25:00Z</dcterms:created>
  <dcterms:modified xsi:type="dcterms:W3CDTF">2022-11-30T12:07:00Z</dcterms:modified>
</cp:coreProperties>
</file>